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Veszprém megyei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 xml:space="preserve">bőrszíne </w:t>
      </w:r>
      <w:r>
        <w:rPr>
          <w:rFonts w:cs="Calibri" w:ascii="Calibri" w:hAnsi="Calibri"/>
          <w:color w:val="808080"/>
        </w:rPr>
        <w:t>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fill="FFFFFF" w:val="clear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fill="FFFFFF" w:val="clear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fill="FFFFFF" w:val="clear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fill="FFFFFF" w:val="clear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drawing>
          <wp:inline distT="0" distB="0" distL="0" distR="0">
            <wp:extent cx="3111500" cy="2056130"/>
            <wp:effectExtent l="0" t="0" r="29845" b="29845"/>
            <wp:docPr id="4" name="Kép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56130"/>
                    </a:xfrm>
                    <a:prstGeom prst="rect">
                      <a:avLst/>
                    </a:prstGeom>
                    <a:effectLst>
                      <a:outerShdw dist="41910" dir="270000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fill="FFFFFF" w:val="clear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január 4-én 8.00 –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január 8-án 8.00 - 12.00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január 15-én 8.00 - 12.00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január 22-én 8.00 - 12.00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 xml:space="preserve">BALATONALMÁDI, Pannónia Kulturális Központ és </w:t>
      </w:r>
      <w:r>
        <w:rPr>
          <w:rFonts w:cs="Calibri" w:ascii="Verdana" w:hAnsi="Verdana"/>
          <w:b/>
          <w:color w:val="404040"/>
          <w:sz w:val="20"/>
          <w:szCs w:val="20"/>
          <w:u w:val="single"/>
          <w:shd w:fill="F9F9F9" w:val="clear"/>
        </w:rPr>
        <w:t>Könyvtár</w:t>
      </w: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,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Balatonalmádi, Városház tér 4. (a Könyvtárban)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2018. január 17-én 10:00 - 14:00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170" cy="2222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2pt;margin-top:0.05pt;width:7pt;height:1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/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LibreOffice/5.1.1.3$Windows_x86 LibreOffice_project/89f508ef3ecebd2cfb8e1def0f0ba9a803b88a6d</Application>
  <Pages>1</Pages>
  <Words>136</Words>
  <Characters>949</Characters>
  <CharactersWithSpaces>1077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2017-11-20T11:28:37Z</dcterms:modified>
  <cp:revision>8</cp:revision>
  <dc:subject/>
  <dc:title>                                            </dc:title>
</cp:coreProperties>
</file>