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4675" cy="2059305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4000" cy="2058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15pt;height:162.0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december 3-án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december 10-én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december 12-én 8.00 - 12.00 óra között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december 17-én 8.00 – 12.00 óra között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TAMÁSI ÁRON MŰVELŐDÉSI KÖZPONT</w:t>
      </w:r>
    </w:p>
    <w:p>
      <w:pPr>
        <w:pStyle w:val="Lfej"/>
        <w:numPr>
          <w:ilvl w:val="0"/>
          <w:numId w:val="0"/>
        </w:numPr>
        <w:ind w:firstLine="708"/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Tapolca, Kisfaludy u. 2—6.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2018. december 4-én 12.00 – 16.00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3345" cy="2540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80" cy="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1pt;margin-top:0.05pt;width:7.25pt;height:1.9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LibreOffice/5.1.1.3$Windows_x86 LibreOffice_project/89f508ef3ecebd2cfb8e1def0f0ba9a803b88a6d</Application>
  <Pages>1</Pages>
  <Words>131</Words>
  <Characters>918</Characters>
  <CharactersWithSpaces>1042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2018-12-04T12:08:32Z</dcterms:modified>
  <cp:revision>17</cp:revision>
  <dc:subject/>
  <dc:title>                                            </dc:title>
</cp:coreProperties>
</file>